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ivittaTable2Purple"/>
        <w:tblW w:w="4971" w:type="pct"/>
        <w:tblLook w:val="0620" w:firstRow="1" w:lastRow="0" w:firstColumn="0" w:lastColumn="0" w:noHBand="1" w:noVBand="1"/>
      </w:tblPr>
      <w:tblGrid>
        <w:gridCol w:w="710"/>
        <w:gridCol w:w="1984"/>
        <w:gridCol w:w="4547"/>
        <w:gridCol w:w="2039"/>
        <w:gridCol w:w="3760"/>
        <w:gridCol w:w="2269"/>
      </w:tblGrid>
      <w:tr w:rsidR="003643E9" w:rsidRPr="00C3464B" w14:paraId="627AFA8B" w14:textId="410249B8" w:rsidTr="003F0E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  <w:tblHeader/>
        </w:trPr>
        <w:tc>
          <w:tcPr>
            <w:tcW w:w="232" w:type="pct"/>
          </w:tcPr>
          <w:p w14:paraId="3C78872E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Nr.</w:t>
            </w:r>
          </w:p>
        </w:tc>
        <w:tc>
          <w:tcPr>
            <w:tcW w:w="648" w:type="pct"/>
          </w:tcPr>
          <w:p w14:paraId="76E6C367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Etapo pavadinimas</w:t>
            </w:r>
          </w:p>
        </w:tc>
        <w:tc>
          <w:tcPr>
            <w:tcW w:w="1485" w:type="pct"/>
          </w:tcPr>
          <w:p w14:paraId="0DE34281" w14:textId="296DB031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Numatomas</w:t>
            </w:r>
            <w:r>
              <w:rPr>
                <w:rFonts w:ascii="Arial" w:hAnsi="Arial" w:cs="Arial"/>
                <w:szCs w:val="20"/>
              </w:rPr>
              <w:t xml:space="preserve"> terminas</w:t>
            </w:r>
          </w:p>
        </w:tc>
        <w:tc>
          <w:tcPr>
            <w:tcW w:w="666" w:type="pct"/>
          </w:tcPr>
          <w:p w14:paraId="66C3FB49" w14:textId="483C8974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>
              <w:t>reliminari pradžios data</w:t>
            </w:r>
          </w:p>
        </w:tc>
        <w:tc>
          <w:tcPr>
            <w:tcW w:w="1228" w:type="pct"/>
          </w:tcPr>
          <w:p w14:paraId="492FC6B7" w14:textId="0102E2D0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Rezultatas</w:t>
            </w:r>
          </w:p>
        </w:tc>
        <w:tc>
          <w:tcPr>
            <w:tcW w:w="741" w:type="pct"/>
          </w:tcPr>
          <w:p w14:paraId="0FD2F030" w14:textId="4748A6B2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Apmokėjimas etapui pasibaigus %</w:t>
            </w:r>
          </w:p>
        </w:tc>
      </w:tr>
      <w:tr w:rsidR="003643E9" w:rsidRPr="00C3464B" w14:paraId="71BABA59" w14:textId="176367F7" w:rsidTr="003F0EAF">
        <w:trPr>
          <w:trHeight w:val="227"/>
        </w:trPr>
        <w:tc>
          <w:tcPr>
            <w:tcW w:w="232" w:type="pct"/>
          </w:tcPr>
          <w:p w14:paraId="22EAA2BB" w14:textId="77777777" w:rsidR="003643E9" w:rsidRPr="00B93F5E" w:rsidRDefault="003643E9" w:rsidP="003643E9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1E71998E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 xml:space="preserve">Sistemos diegimas: </w:t>
            </w:r>
          </w:p>
        </w:tc>
        <w:tc>
          <w:tcPr>
            <w:tcW w:w="1485" w:type="pct"/>
          </w:tcPr>
          <w:p w14:paraId="071CAA37" w14:textId="54F2199F" w:rsidR="003643E9" w:rsidRPr="00B93F5E" w:rsidRDefault="003643E9" w:rsidP="003643E9">
            <w:pPr>
              <w:spacing w:before="0"/>
              <w:rPr>
                <w:rFonts w:ascii="Arial" w:hAnsi="Arial" w:cs="Arial"/>
              </w:rPr>
            </w:pPr>
            <w:r w:rsidRPr="00B93F5E">
              <w:rPr>
                <w:rFonts w:ascii="Arial" w:hAnsi="Arial" w:cs="Arial"/>
              </w:rPr>
              <w:t>Iki 1</w:t>
            </w:r>
            <w:r>
              <w:rPr>
                <w:rFonts w:ascii="Arial" w:hAnsi="Arial" w:cs="Arial"/>
              </w:rPr>
              <w:t>6</w:t>
            </w:r>
            <w:r w:rsidRPr="00B93F5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šešio</w:t>
            </w:r>
            <w:r w:rsidRPr="00B93F5E">
              <w:rPr>
                <w:rFonts w:ascii="Arial" w:hAnsi="Arial" w:cs="Arial"/>
              </w:rPr>
              <w:t>lik</w:t>
            </w:r>
            <w:r w:rsidRPr="06BA33E1">
              <w:rPr>
                <w:rFonts w:ascii="Arial" w:hAnsi="Arial" w:cs="Arial"/>
              </w:rPr>
              <w:t>os</w:t>
            </w:r>
            <w:r w:rsidRPr="00B93F5E">
              <w:rPr>
                <w:rFonts w:ascii="Arial" w:hAnsi="Arial" w:cs="Arial"/>
              </w:rPr>
              <w:t>) mėnesių nuo paslaugų teikimo sutarties įsigaliojimo dienos</w:t>
            </w:r>
          </w:p>
        </w:tc>
        <w:tc>
          <w:tcPr>
            <w:tcW w:w="666" w:type="pct"/>
          </w:tcPr>
          <w:p w14:paraId="2145EBE9" w14:textId="77777777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1228" w:type="pct"/>
          </w:tcPr>
          <w:p w14:paraId="43E5E71E" w14:textId="078C026E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41" w:type="pct"/>
          </w:tcPr>
          <w:p w14:paraId="5B983430" w14:textId="759A84CF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</w:rPr>
            </w:pPr>
          </w:p>
        </w:tc>
      </w:tr>
      <w:tr w:rsidR="003643E9" w:rsidRPr="00C3464B" w14:paraId="776F1DF1" w14:textId="40197F60" w:rsidTr="003F0EAF">
        <w:trPr>
          <w:trHeight w:val="227"/>
        </w:trPr>
        <w:tc>
          <w:tcPr>
            <w:tcW w:w="232" w:type="pct"/>
          </w:tcPr>
          <w:p w14:paraId="238BD548" w14:textId="77777777" w:rsidR="003643E9" w:rsidRPr="00B93F5E" w:rsidRDefault="003643E9" w:rsidP="003643E9">
            <w:pPr>
              <w:pStyle w:val="ListParagraph"/>
              <w:numPr>
                <w:ilvl w:val="1"/>
                <w:numId w:val="1"/>
              </w:numPr>
              <w:spacing w:before="0"/>
              <w:ind w:hanging="694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4681E2D4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Projekto inicijavimas</w:t>
            </w:r>
          </w:p>
        </w:tc>
        <w:tc>
          <w:tcPr>
            <w:tcW w:w="1485" w:type="pct"/>
          </w:tcPr>
          <w:p w14:paraId="7FE7B747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Per 1 (vieną) mėnesį nuo paslaugų teikimo sutarties įsigaliojimo dienos</w:t>
            </w:r>
          </w:p>
        </w:tc>
        <w:tc>
          <w:tcPr>
            <w:tcW w:w="666" w:type="pct"/>
          </w:tcPr>
          <w:p w14:paraId="24B42C35" w14:textId="06A8A287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2026-01-01</w:t>
            </w:r>
          </w:p>
        </w:tc>
        <w:tc>
          <w:tcPr>
            <w:tcW w:w="1228" w:type="pct"/>
          </w:tcPr>
          <w:p w14:paraId="50CC66F4" w14:textId="12781B18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1 - REZ 7</w:t>
            </w:r>
          </w:p>
        </w:tc>
        <w:tc>
          <w:tcPr>
            <w:tcW w:w="741" w:type="pct"/>
          </w:tcPr>
          <w:p w14:paraId="2D385767" w14:textId="01F28B08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643E9" w:rsidRPr="00C3464B" w14:paraId="33AF08AE" w14:textId="0B3D481B" w:rsidTr="003F0EAF">
        <w:trPr>
          <w:trHeight w:val="227"/>
        </w:trPr>
        <w:tc>
          <w:tcPr>
            <w:tcW w:w="232" w:type="pct"/>
          </w:tcPr>
          <w:p w14:paraId="7CDCB031" w14:textId="77777777" w:rsidR="003643E9" w:rsidRPr="00B93F5E" w:rsidRDefault="003643E9" w:rsidP="003643E9">
            <w:pPr>
              <w:pStyle w:val="ListParagraph"/>
              <w:numPr>
                <w:ilvl w:val="1"/>
                <w:numId w:val="1"/>
              </w:numPr>
              <w:spacing w:before="0"/>
              <w:ind w:hanging="694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39603B91" w14:textId="69995DDB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Analizė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1485" w:type="pct"/>
          </w:tcPr>
          <w:p w14:paraId="3BD9F594" w14:textId="530832BF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  <w:lang w:val="en-US"/>
              </w:rPr>
            </w:pPr>
            <w:r w:rsidRPr="00B93F5E">
              <w:rPr>
                <w:rFonts w:ascii="Arial" w:hAnsi="Arial" w:cs="Arial"/>
                <w:szCs w:val="20"/>
              </w:rPr>
              <w:t xml:space="preserve">Per </w:t>
            </w:r>
            <w:r>
              <w:rPr>
                <w:rFonts w:ascii="Arial" w:hAnsi="Arial" w:cs="Arial"/>
                <w:szCs w:val="20"/>
              </w:rPr>
              <w:t>3</w:t>
            </w:r>
            <w:r w:rsidRPr="00B93F5E">
              <w:rPr>
                <w:rFonts w:ascii="Arial" w:hAnsi="Arial" w:cs="Arial"/>
                <w:szCs w:val="20"/>
              </w:rPr>
              <w:t xml:space="preserve"> (tris) mėnesius nuo E</w:t>
            </w:r>
            <w:r w:rsidRPr="00C3464B">
              <w:rPr>
                <w:rFonts w:ascii="Arial" w:hAnsi="Arial" w:cs="Arial"/>
                <w:szCs w:val="20"/>
              </w:rPr>
              <w:t>–</w:t>
            </w:r>
            <w:r w:rsidRPr="00B93F5E">
              <w:rPr>
                <w:rFonts w:ascii="Arial" w:hAnsi="Arial" w:cs="Arial"/>
                <w:szCs w:val="20"/>
              </w:rPr>
              <w:t>1.1 etapo pabaigos</w:t>
            </w:r>
          </w:p>
        </w:tc>
        <w:tc>
          <w:tcPr>
            <w:tcW w:w="666" w:type="pct"/>
          </w:tcPr>
          <w:p w14:paraId="2C0FB650" w14:textId="56A0A189" w:rsidR="003643E9" w:rsidRDefault="003643E9" w:rsidP="003643E9">
            <w:pPr>
              <w:pStyle w:val="ListBullet"/>
              <w:numPr>
                <w:ilvl w:val="0"/>
                <w:numId w:val="0"/>
              </w:numPr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2026-02-01</w:t>
            </w:r>
          </w:p>
        </w:tc>
        <w:tc>
          <w:tcPr>
            <w:tcW w:w="1228" w:type="pct"/>
          </w:tcPr>
          <w:p w14:paraId="0231378A" w14:textId="2F10A17B" w:rsidR="003643E9" w:rsidRDefault="003643E9" w:rsidP="003643E9">
            <w:pPr>
              <w:pStyle w:val="ListBullet"/>
              <w:numPr>
                <w:ilvl w:val="0"/>
                <w:numId w:val="0"/>
              </w:numPr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– 8</w:t>
            </w:r>
          </w:p>
          <w:p w14:paraId="2AE028E4" w14:textId="3EADF2F2" w:rsidR="003643E9" w:rsidRDefault="003643E9" w:rsidP="003643E9">
            <w:pPr>
              <w:pStyle w:val="ListBullet"/>
              <w:numPr>
                <w:ilvl w:val="0"/>
                <w:numId w:val="0"/>
              </w:numPr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Detalios analizės dokumentas</w:t>
            </w:r>
          </w:p>
        </w:tc>
        <w:tc>
          <w:tcPr>
            <w:tcW w:w="741" w:type="pct"/>
          </w:tcPr>
          <w:p w14:paraId="4903E064" w14:textId="09DAD313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5%</w:t>
            </w:r>
          </w:p>
        </w:tc>
      </w:tr>
      <w:tr w:rsidR="003643E9" w:rsidRPr="00C3464B" w14:paraId="2E31899C" w14:textId="2DAFF55F" w:rsidTr="003F0EAF">
        <w:trPr>
          <w:trHeight w:val="227"/>
        </w:trPr>
        <w:tc>
          <w:tcPr>
            <w:tcW w:w="232" w:type="pct"/>
          </w:tcPr>
          <w:p w14:paraId="5CECD3DA" w14:textId="77777777" w:rsidR="003643E9" w:rsidRPr="00B93F5E" w:rsidRDefault="003643E9" w:rsidP="003643E9">
            <w:pPr>
              <w:pStyle w:val="ListParagraph"/>
              <w:numPr>
                <w:ilvl w:val="1"/>
                <w:numId w:val="1"/>
              </w:numPr>
              <w:spacing w:before="0"/>
              <w:ind w:hanging="694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04882778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Projektavimas</w:t>
            </w:r>
          </w:p>
        </w:tc>
        <w:tc>
          <w:tcPr>
            <w:tcW w:w="1485" w:type="pct"/>
          </w:tcPr>
          <w:p w14:paraId="765ECED4" w14:textId="12E96816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  <w:lang w:val="en-US"/>
              </w:rPr>
            </w:pPr>
            <w:r w:rsidRPr="00B93F5E">
              <w:rPr>
                <w:rFonts w:ascii="Arial" w:hAnsi="Arial" w:cs="Arial"/>
                <w:szCs w:val="20"/>
              </w:rPr>
              <w:t xml:space="preserve">Per </w:t>
            </w:r>
            <w:r>
              <w:rPr>
                <w:rFonts w:ascii="Arial" w:hAnsi="Arial" w:cs="Arial"/>
                <w:szCs w:val="20"/>
              </w:rPr>
              <w:t>3</w:t>
            </w:r>
            <w:r w:rsidRPr="00B93F5E">
              <w:rPr>
                <w:rFonts w:ascii="Arial" w:hAnsi="Arial" w:cs="Arial"/>
                <w:szCs w:val="20"/>
              </w:rPr>
              <w:t xml:space="preserve"> (</w:t>
            </w:r>
            <w:r>
              <w:rPr>
                <w:rFonts w:ascii="Arial" w:hAnsi="Arial" w:cs="Arial"/>
                <w:szCs w:val="20"/>
              </w:rPr>
              <w:t>tris</w:t>
            </w:r>
            <w:r w:rsidRPr="00B93F5E">
              <w:rPr>
                <w:rFonts w:ascii="Arial" w:hAnsi="Arial" w:cs="Arial"/>
                <w:szCs w:val="20"/>
              </w:rPr>
              <w:t>) mėnesius nuo E</w:t>
            </w:r>
            <w:r w:rsidRPr="00C3464B">
              <w:rPr>
                <w:rFonts w:ascii="Arial" w:hAnsi="Arial" w:cs="Arial"/>
                <w:szCs w:val="20"/>
              </w:rPr>
              <w:t>–</w:t>
            </w:r>
            <w:r w:rsidRPr="00B93F5E">
              <w:rPr>
                <w:rFonts w:ascii="Arial" w:hAnsi="Arial" w:cs="Arial"/>
                <w:szCs w:val="20"/>
              </w:rPr>
              <w:t>1.2 etapo pabaigos</w:t>
            </w:r>
          </w:p>
        </w:tc>
        <w:tc>
          <w:tcPr>
            <w:tcW w:w="666" w:type="pct"/>
          </w:tcPr>
          <w:p w14:paraId="1E2E9948" w14:textId="089843CB" w:rsidR="003643E9" w:rsidRDefault="003643E9" w:rsidP="003643E9">
            <w:pPr>
              <w:pStyle w:val="ListBullet"/>
              <w:numPr>
                <w:ilvl w:val="0"/>
                <w:numId w:val="0"/>
              </w:numPr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2026-05-01</w:t>
            </w:r>
          </w:p>
        </w:tc>
        <w:tc>
          <w:tcPr>
            <w:tcW w:w="1228" w:type="pct"/>
          </w:tcPr>
          <w:p w14:paraId="04094F62" w14:textId="71D1F19A" w:rsidR="003643E9" w:rsidRDefault="003643E9" w:rsidP="003643E9">
            <w:pPr>
              <w:pStyle w:val="ListBullet"/>
              <w:numPr>
                <w:ilvl w:val="0"/>
                <w:numId w:val="0"/>
              </w:numPr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– 9,10</w:t>
            </w:r>
          </w:p>
          <w:p w14:paraId="6AB7602C" w14:textId="22382369" w:rsidR="003643E9" w:rsidRDefault="003643E9" w:rsidP="003643E9">
            <w:pPr>
              <w:pStyle w:val="ListBullet"/>
              <w:numPr>
                <w:ilvl w:val="0"/>
                <w:numId w:val="0"/>
              </w:numPr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Projektavimo dokumentacija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 w:rsidRPr="00B93F5E">
              <w:rPr>
                <w:rFonts w:ascii="Arial" w:hAnsi="Arial" w:cs="Arial"/>
                <w:szCs w:val="20"/>
              </w:rPr>
              <w:t>Duomenų migravimo planas</w:t>
            </w:r>
          </w:p>
        </w:tc>
        <w:tc>
          <w:tcPr>
            <w:tcW w:w="741" w:type="pct"/>
          </w:tcPr>
          <w:p w14:paraId="52651A59" w14:textId="6BE9282E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15%</w:t>
            </w:r>
          </w:p>
        </w:tc>
      </w:tr>
      <w:tr w:rsidR="003643E9" w:rsidRPr="00C3464B" w14:paraId="79A1DBB3" w14:textId="677F8877" w:rsidTr="003F0EAF">
        <w:trPr>
          <w:trHeight w:val="227"/>
        </w:trPr>
        <w:tc>
          <w:tcPr>
            <w:tcW w:w="232" w:type="pct"/>
          </w:tcPr>
          <w:p w14:paraId="3D790368" w14:textId="77777777" w:rsidR="003643E9" w:rsidRPr="00B93F5E" w:rsidRDefault="003643E9" w:rsidP="003643E9">
            <w:pPr>
              <w:pStyle w:val="ListParagraph"/>
              <w:numPr>
                <w:ilvl w:val="1"/>
                <w:numId w:val="1"/>
              </w:numPr>
              <w:spacing w:before="0"/>
              <w:ind w:hanging="694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66848F89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Konfigūravimas</w:t>
            </w:r>
          </w:p>
        </w:tc>
        <w:tc>
          <w:tcPr>
            <w:tcW w:w="1485" w:type="pct"/>
          </w:tcPr>
          <w:p w14:paraId="0683640C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  <w:lang w:val="pt-BR"/>
              </w:rPr>
            </w:pPr>
            <w:r w:rsidRPr="00B93F5E">
              <w:rPr>
                <w:rFonts w:ascii="Arial" w:hAnsi="Arial" w:cs="Arial"/>
                <w:szCs w:val="20"/>
              </w:rPr>
              <w:t>Per 6 (šešis) mėnesius nuo E</w:t>
            </w:r>
            <w:r w:rsidRPr="00C3464B">
              <w:rPr>
                <w:rFonts w:ascii="Arial" w:hAnsi="Arial" w:cs="Arial"/>
                <w:szCs w:val="20"/>
              </w:rPr>
              <w:t>–</w:t>
            </w:r>
            <w:r w:rsidRPr="00B93F5E">
              <w:rPr>
                <w:rFonts w:ascii="Arial" w:hAnsi="Arial" w:cs="Arial"/>
                <w:szCs w:val="20"/>
              </w:rPr>
              <w:t>1.3 etapo pabaigos</w:t>
            </w:r>
          </w:p>
        </w:tc>
        <w:tc>
          <w:tcPr>
            <w:tcW w:w="666" w:type="pct"/>
          </w:tcPr>
          <w:p w14:paraId="33E872EF" w14:textId="0D6F9BDB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2026-08-01</w:t>
            </w:r>
          </w:p>
        </w:tc>
        <w:tc>
          <w:tcPr>
            <w:tcW w:w="1228" w:type="pct"/>
          </w:tcPr>
          <w:p w14:paraId="039C7ABF" w14:textId="7CBB2E34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11 - REZ 18</w:t>
            </w:r>
          </w:p>
          <w:p w14:paraId="2BA3AB36" w14:textId="53D35D29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41" w:type="pct"/>
          </w:tcPr>
          <w:p w14:paraId="22A33BF0" w14:textId="33505398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30%</w:t>
            </w:r>
          </w:p>
        </w:tc>
      </w:tr>
      <w:tr w:rsidR="003643E9" w:rsidRPr="00C3464B" w14:paraId="25AC1A0C" w14:textId="1FE2E2CA" w:rsidTr="003F0EAF">
        <w:trPr>
          <w:trHeight w:val="227"/>
        </w:trPr>
        <w:tc>
          <w:tcPr>
            <w:tcW w:w="232" w:type="pct"/>
          </w:tcPr>
          <w:p w14:paraId="51765CD6" w14:textId="77777777" w:rsidR="003643E9" w:rsidRPr="00B93F5E" w:rsidRDefault="003643E9" w:rsidP="003643E9">
            <w:pPr>
              <w:pStyle w:val="ListParagraph"/>
              <w:numPr>
                <w:ilvl w:val="1"/>
                <w:numId w:val="1"/>
              </w:numPr>
              <w:spacing w:before="0"/>
              <w:ind w:hanging="694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44D44C7E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Priėmimo testavimas</w:t>
            </w:r>
          </w:p>
        </w:tc>
        <w:tc>
          <w:tcPr>
            <w:tcW w:w="1485" w:type="pct"/>
          </w:tcPr>
          <w:p w14:paraId="1F8753F1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Pradžia ne vėliau kaip 3 (trys) mėnesiai iki E</w:t>
            </w:r>
            <w:r w:rsidRPr="00C3464B">
              <w:rPr>
                <w:rFonts w:ascii="Arial" w:hAnsi="Arial" w:cs="Arial"/>
                <w:szCs w:val="20"/>
              </w:rPr>
              <w:t>–</w:t>
            </w:r>
            <w:r w:rsidRPr="00B93F5E">
              <w:rPr>
                <w:rFonts w:ascii="Arial" w:hAnsi="Arial" w:cs="Arial"/>
                <w:szCs w:val="20"/>
              </w:rPr>
              <w:t>2 etapo pradžios</w:t>
            </w:r>
          </w:p>
        </w:tc>
        <w:tc>
          <w:tcPr>
            <w:tcW w:w="666" w:type="pct"/>
          </w:tcPr>
          <w:p w14:paraId="1DA23320" w14:textId="1D578D7B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2027-02-01</w:t>
            </w:r>
          </w:p>
        </w:tc>
        <w:tc>
          <w:tcPr>
            <w:tcW w:w="1228" w:type="pct"/>
          </w:tcPr>
          <w:p w14:paraId="2F57682D" w14:textId="778DFFFB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19 - REZ 22</w:t>
            </w:r>
          </w:p>
          <w:p w14:paraId="2004C6E2" w14:textId="77777777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41" w:type="pct"/>
          </w:tcPr>
          <w:p w14:paraId="5E232BE2" w14:textId="47443DD4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643E9" w:rsidRPr="00C3464B" w14:paraId="00228EF1" w14:textId="3C7D1D9F" w:rsidTr="003F0EAF">
        <w:trPr>
          <w:trHeight w:val="227"/>
        </w:trPr>
        <w:tc>
          <w:tcPr>
            <w:tcW w:w="232" w:type="pct"/>
          </w:tcPr>
          <w:p w14:paraId="566FFB80" w14:textId="77777777" w:rsidR="003643E9" w:rsidRPr="00B93F5E" w:rsidRDefault="003643E9" w:rsidP="003643E9">
            <w:pPr>
              <w:pStyle w:val="ListParagraph"/>
              <w:numPr>
                <w:ilvl w:val="1"/>
                <w:numId w:val="1"/>
              </w:numPr>
              <w:spacing w:before="0"/>
              <w:ind w:hanging="694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21103FBC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Pasiruošimas paleidimui</w:t>
            </w:r>
          </w:p>
        </w:tc>
        <w:tc>
          <w:tcPr>
            <w:tcW w:w="1485" w:type="pct"/>
          </w:tcPr>
          <w:p w14:paraId="0769C7CC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Pradžia ne vėliau kaip 3 (trys) mėnesiai iki E</w:t>
            </w:r>
            <w:r w:rsidRPr="00C3464B">
              <w:rPr>
                <w:rFonts w:ascii="Arial" w:hAnsi="Arial" w:cs="Arial"/>
                <w:szCs w:val="20"/>
              </w:rPr>
              <w:t>–</w:t>
            </w:r>
            <w:r w:rsidRPr="00B93F5E">
              <w:rPr>
                <w:rFonts w:ascii="Arial" w:hAnsi="Arial" w:cs="Arial"/>
                <w:szCs w:val="20"/>
              </w:rPr>
              <w:t>2 etapo pradžios</w:t>
            </w:r>
          </w:p>
        </w:tc>
        <w:tc>
          <w:tcPr>
            <w:tcW w:w="666" w:type="pct"/>
          </w:tcPr>
          <w:p w14:paraId="1DF5BAB3" w14:textId="1D2093C1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2027-02-01</w:t>
            </w:r>
          </w:p>
        </w:tc>
        <w:tc>
          <w:tcPr>
            <w:tcW w:w="1228" w:type="pct"/>
          </w:tcPr>
          <w:p w14:paraId="2A6ECDA6" w14:textId="7117E3F0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23 - REZ 2</w:t>
            </w:r>
            <w:r w:rsidR="00360249">
              <w:rPr>
                <w:rFonts w:ascii="Arial" w:hAnsi="Arial" w:cs="Arial"/>
                <w:szCs w:val="20"/>
              </w:rPr>
              <w:t>5</w:t>
            </w:r>
          </w:p>
          <w:p w14:paraId="4B59A5B2" w14:textId="77777777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41" w:type="pct"/>
          </w:tcPr>
          <w:p w14:paraId="26E6358E" w14:textId="1D6A1F8C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643E9" w:rsidRPr="00C3464B" w14:paraId="02CE1837" w14:textId="7E1639C4" w:rsidTr="003F0EAF">
        <w:trPr>
          <w:trHeight w:val="227"/>
        </w:trPr>
        <w:tc>
          <w:tcPr>
            <w:tcW w:w="232" w:type="pct"/>
          </w:tcPr>
          <w:p w14:paraId="48D25F02" w14:textId="77777777" w:rsidR="003643E9" w:rsidRPr="00B93F5E" w:rsidRDefault="003643E9" w:rsidP="003643E9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4993B70E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Stabilizacija</w:t>
            </w:r>
          </w:p>
        </w:tc>
        <w:tc>
          <w:tcPr>
            <w:tcW w:w="1485" w:type="pct"/>
          </w:tcPr>
          <w:p w14:paraId="42E26875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Iki 3 (trijų) mėnesių nuo E</w:t>
            </w:r>
            <w:r w:rsidRPr="00C3464B">
              <w:rPr>
                <w:rFonts w:ascii="Arial" w:hAnsi="Arial" w:cs="Arial"/>
                <w:szCs w:val="20"/>
              </w:rPr>
              <w:t>–</w:t>
            </w:r>
            <w:r w:rsidRPr="00B93F5E">
              <w:rPr>
                <w:rFonts w:ascii="Arial" w:hAnsi="Arial" w:cs="Arial"/>
                <w:szCs w:val="20"/>
              </w:rPr>
              <w:t>1 etapo priėmimo dienos</w:t>
            </w:r>
          </w:p>
        </w:tc>
        <w:tc>
          <w:tcPr>
            <w:tcW w:w="666" w:type="pct"/>
          </w:tcPr>
          <w:p w14:paraId="10FC2C5C" w14:textId="35D55A8A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2027-05-01</w:t>
            </w:r>
          </w:p>
        </w:tc>
        <w:tc>
          <w:tcPr>
            <w:tcW w:w="1228" w:type="pct"/>
          </w:tcPr>
          <w:p w14:paraId="43075AE2" w14:textId="0A04D9CE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2</w:t>
            </w:r>
            <w:r w:rsidR="00360249">
              <w:rPr>
                <w:rFonts w:ascii="Arial" w:hAnsi="Arial" w:cs="Arial"/>
                <w:szCs w:val="20"/>
              </w:rPr>
              <w:t>6</w:t>
            </w:r>
          </w:p>
          <w:p w14:paraId="5D1891C8" w14:textId="0C366B11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</w:rPr>
              <w:t>Sistemos priėmimo ir tinkamumo eksploatuoti aktas</w:t>
            </w:r>
          </w:p>
        </w:tc>
        <w:tc>
          <w:tcPr>
            <w:tcW w:w="741" w:type="pct"/>
          </w:tcPr>
          <w:p w14:paraId="35B31142" w14:textId="1A49B341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30%</w:t>
            </w:r>
          </w:p>
        </w:tc>
      </w:tr>
      <w:tr w:rsidR="003643E9" w:rsidRPr="00C3464B" w14:paraId="5415298A" w14:textId="60172301" w:rsidTr="003F0EAF">
        <w:trPr>
          <w:trHeight w:val="227"/>
        </w:trPr>
        <w:tc>
          <w:tcPr>
            <w:tcW w:w="232" w:type="pct"/>
          </w:tcPr>
          <w:p w14:paraId="3783A2F0" w14:textId="77777777" w:rsidR="003643E9" w:rsidRPr="00B93F5E" w:rsidRDefault="003643E9" w:rsidP="003643E9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500EAA6E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Garantinis aptarnavimas</w:t>
            </w:r>
          </w:p>
        </w:tc>
        <w:tc>
          <w:tcPr>
            <w:tcW w:w="1485" w:type="pct"/>
          </w:tcPr>
          <w:p w14:paraId="5DAD1540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12 (dvylikos) mėn. nuo E</w:t>
            </w:r>
            <w:r w:rsidRPr="00C3464B">
              <w:rPr>
                <w:rFonts w:ascii="Arial" w:hAnsi="Arial" w:cs="Arial"/>
                <w:szCs w:val="20"/>
              </w:rPr>
              <w:t>–</w:t>
            </w:r>
            <w:r w:rsidRPr="00B93F5E">
              <w:rPr>
                <w:rFonts w:ascii="Arial" w:hAnsi="Arial" w:cs="Arial"/>
                <w:szCs w:val="20"/>
                <w:lang w:val="en-US"/>
              </w:rPr>
              <w:t>2</w:t>
            </w:r>
            <w:r w:rsidRPr="00B93F5E">
              <w:rPr>
                <w:rFonts w:ascii="Arial" w:hAnsi="Arial" w:cs="Arial"/>
                <w:szCs w:val="20"/>
              </w:rPr>
              <w:t xml:space="preserve"> etapo priėmimo akto pasirašymo dienos</w:t>
            </w:r>
          </w:p>
        </w:tc>
        <w:tc>
          <w:tcPr>
            <w:tcW w:w="666" w:type="pct"/>
          </w:tcPr>
          <w:p w14:paraId="3A7CCC89" w14:textId="7F5A3D34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2027-07-01 iki 2028-07-01</w:t>
            </w:r>
          </w:p>
        </w:tc>
        <w:tc>
          <w:tcPr>
            <w:tcW w:w="1228" w:type="pct"/>
          </w:tcPr>
          <w:p w14:paraId="369A4C69" w14:textId="6FA3668A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TS REZ 2</w:t>
            </w:r>
            <w:r w:rsidR="00360249">
              <w:rPr>
                <w:rFonts w:ascii="Arial" w:hAnsi="Arial" w:cs="Arial"/>
                <w:szCs w:val="20"/>
              </w:rPr>
              <w:t>7</w:t>
            </w:r>
            <w:r>
              <w:rPr>
                <w:rFonts w:ascii="Arial" w:hAnsi="Arial" w:cs="Arial"/>
                <w:szCs w:val="20"/>
              </w:rPr>
              <w:t xml:space="preserve"> - REZ 2</w:t>
            </w:r>
            <w:r w:rsidR="00360249">
              <w:rPr>
                <w:rFonts w:ascii="Arial" w:hAnsi="Arial" w:cs="Arial"/>
                <w:szCs w:val="20"/>
              </w:rPr>
              <w:t>8</w:t>
            </w:r>
          </w:p>
          <w:p w14:paraId="31E7BEE8" w14:textId="74B629FB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Garantinio aptarnavimo paslaugų perdavimo – priėmimo aktas</w:t>
            </w:r>
          </w:p>
        </w:tc>
        <w:tc>
          <w:tcPr>
            <w:tcW w:w="741" w:type="pct"/>
          </w:tcPr>
          <w:p w14:paraId="36573B28" w14:textId="2E42E9B1" w:rsidR="003643E9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1-6mėn - 10%</w:t>
            </w:r>
          </w:p>
          <w:p w14:paraId="72A6CA4E" w14:textId="244A124E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7-12mėn – 10%</w:t>
            </w:r>
          </w:p>
        </w:tc>
      </w:tr>
      <w:tr w:rsidR="003643E9" w:rsidRPr="00C3464B" w14:paraId="50D6A6F8" w14:textId="0B723332" w:rsidTr="003F0EAF">
        <w:trPr>
          <w:trHeight w:val="227"/>
        </w:trPr>
        <w:tc>
          <w:tcPr>
            <w:tcW w:w="232" w:type="pct"/>
          </w:tcPr>
          <w:p w14:paraId="4AE7858C" w14:textId="77777777" w:rsidR="003643E9" w:rsidRPr="00B93F5E" w:rsidRDefault="003643E9" w:rsidP="003643E9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="Arial" w:hAnsi="Arial" w:cs="Arial"/>
                <w:szCs w:val="20"/>
              </w:rPr>
            </w:pPr>
          </w:p>
        </w:tc>
        <w:tc>
          <w:tcPr>
            <w:tcW w:w="648" w:type="pct"/>
          </w:tcPr>
          <w:p w14:paraId="2EFB33B6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Papildomų paslaugų teikimas</w:t>
            </w:r>
          </w:p>
        </w:tc>
        <w:tc>
          <w:tcPr>
            <w:tcW w:w="1485" w:type="pct"/>
          </w:tcPr>
          <w:p w14:paraId="75FB9D83" w14:textId="77777777" w:rsidR="003643E9" w:rsidRPr="00B93F5E" w:rsidRDefault="003643E9" w:rsidP="003643E9">
            <w:pPr>
              <w:spacing w:before="0"/>
              <w:rPr>
                <w:rFonts w:ascii="Arial" w:hAnsi="Arial" w:cs="Arial"/>
                <w:szCs w:val="20"/>
              </w:rPr>
            </w:pPr>
            <w:r w:rsidRPr="00B93F5E">
              <w:rPr>
                <w:rFonts w:ascii="Arial" w:hAnsi="Arial" w:cs="Arial"/>
                <w:szCs w:val="20"/>
              </w:rPr>
              <w:t>Viso Projekto metu</w:t>
            </w:r>
          </w:p>
        </w:tc>
        <w:tc>
          <w:tcPr>
            <w:tcW w:w="666" w:type="pct"/>
          </w:tcPr>
          <w:p w14:paraId="2C1D6889" w14:textId="77777777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228" w:type="pct"/>
          </w:tcPr>
          <w:p w14:paraId="558A7C72" w14:textId="60BF75F7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41" w:type="pct"/>
          </w:tcPr>
          <w:p w14:paraId="3722BD23" w14:textId="0E184E8F" w:rsidR="003643E9" w:rsidRPr="00B93F5E" w:rsidRDefault="003643E9" w:rsidP="003643E9">
            <w:pPr>
              <w:spacing w:before="0"/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68E34801" w14:textId="77777777" w:rsidR="00525D00" w:rsidRDefault="00525D00"/>
    <w:sectPr w:rsidR="00525D00" w:rsidSect="003740C1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FCCD02C"/>
    <w:lvl w:ilvl="0">
      <w:start w:val="1"/>
      <w:numFmt w:val="bullet"/>
      <w:pStyle w:val="ListBullet"/>
      <w:lvlText w:val="¡"/>
      <w:lvlJc w:val="left"/>
      <w:pPr>
        <w:ind w:left="360" w:hanging="360"/>
      </w:pPr>
      <w:rPr>
        <w:rFonts w:ascii="Wingdings 2" w:hAnsi="Wingdings 2" w:hint="default"/>
        <w:color w:val="auto"/>
        <w:sz w:val="20"/>
      </w:rPr>
    </w:lvl>
  </w:abstractNum>
  <w:abstractNum w:abstractNumId="1" w15:restartNumberingAfterBreak="0">
    <w:nsid w:val="68140773"/>
    <w:multiLevelType w:val="multilevel"/>
    <w:tmpl w:val="A328B056"/>
    <w:lvl w:ilvl="0">
      <w:start w:val="1"/>
      <w:numFmt w:val="decimal"/>
      <w:lvlText w:val="E-%1.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>
      <w:start w:val="1"/>
      <w:numFmt w:val="decimal"/>
      <w:lvlText w:val="E-%1.%2."/>
      <w:lvlJc w:val="left"/>
      <w:pPr>
        <w:ind w:left="792" w:hanging="432"/>
      </w:pPr>
      <w:rPr>
        <w:rFonts w:hint="default"/>
        <w:color w:val="auto"/>
        <w:sz w:val="18"/>
        <w:szCs w:val="18"/>
      </w:rPr>
    </w:lvl>
    <w:lvl w:ilvl="2">
      <w:start w:val="1"/>
      <w:numFmt w:val="decimal"/>
      <w:lvlText w:val="E-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E-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E-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E-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E-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E-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E-%1.%2.%3.%4.%5.%6.%7.%8.%9."/>
      <w:lvlJc w:val="left"/>
      <w:pPr>
        <w:ind w:left="4320" w:hanging="1440"/>
      </w:pPr>
      <w:rPr>
        <w:rFonts w:hint="default"/>
      </w:rPr>
    </w:lvl>
  </w:abstractNum>
  <w:num w:numId="1" w16cid:durableId="1160654112">
    <w:abstractNumId w:val="1"/>
  </w:num>
  <w:num w:numId="2" w16cid:durableId="460392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42"/>
    <w:rsid w:val="00012880"/>
    <w:rsid w:val="00043E96"/>
    <w:rsid w:val="000E31A7"/>
    <w:rsid w:val="000F4AAF"/>
    <w:rsid w:val="00133FC8"/>
    <w:rsid w:val="001505A6"/>
    <w:rsid w:val="001D6978"/>
    <w:rsid w:val="001E688A"/>
    <w:rsid w:val="001F4D20"/>
    <w:rsid w:val="002129B2"/>
    <w:rsid w:val="00272062"/>
    <w:rsid w:val="002E5B17"/>
    <w:rsid w:val="0030149E"/>
    <w:rsid w:val="003475D3"/>
    <w:rsid w:val="00360249"/>
    <w:rsid w:val="003643E9"/>
    <w:rsid w:val="003740C1"/>
    <w:rsid w:val="00384493"/>
    <w:rsid w:val="0039113D"/>
    <w:rsid w:val="003F0EAF"/>
    <w:rsid w:val="00424DC6"/>
    <w:rsid w:val="00434AD2"/>
    <w:rsid w:val="00444B1E"/>
    <w:rsid w:val="00446B4E"/>
    <w:rsid w:val="004A1ED3"/>
    <w:rsid w:val="004D1A09"/>
    <w:rsid w:val="004D3E42"/>
    <w:rsid w:val="00502E66"/>
    <w:rsid w:val="00525D00"/>
    <w:rsid w:val="00570DD5"/>
    <w:rsid w:val="00571407"/>
    <w:rsid w:val="005B0FC0"/>
    <w:rsid w:val="005D69C1"/>
    <w:rsid w:val="005E1107"/>
    <w:rsid w:val="00636311"/>
    <w:rsid w:val="0064720A"/>
    <w:rsid w:val="006C4BEE"/>
    <w:rsid w:val="007015C2"/>
    <w:rsid w:val="007420A6"/>
    <w:rsid w:val="00814D83"/>
    <w:rsid w:val="00840CCA"/>
    <w:rsid w:val="008532B1"/>
    <w:rsid w:val="0087152E"/>
    <w:rsid w:val="00881ACF"/>
    <w:rsid w:val="008C5300"/>
    <w:rsid w:val="008C5FE6"/>
    <w:rsid w:val="00931E2E"/>
    <w:rsid w:val="009F06AB"/>
    <w:rsid w:val="00A430C2"/>
    <w:rsid w:val="00AA3D03"/>
    <w:rsid w:val="00AB5665"/>
    <w:rsid w:val="00AC41AB"/>
    <w:rsid w:val="00AE48C9"/>
    <w:rsid w:val="00AF66E4"/>
    <w:rsid w:val="00B14C81"/>
    <w:rsid w:val="00C024CA"/>
    <w:rsid w:val="00C14261"/>
    <w:rsid w:val="00C204F9"/>
    <w:rsid w:val="00C27099"/>
    <w:rsid w:val="00C64662"/>
    <w:rsid w:val="00C86315"/>
    <w:rsid w:val="00C90324"/>
    <w:rsid w:val="00CC6B51"/>
    <w:rsid w:val="00D103B8"/>
    <w:rsid w:val="00D21902"/>
    <w:rsid w:val="00D40E80"/>
    <w:rsid w:val="00D42EDF"/>
    <w:rsid w:val="00DC2680"/>
    <w:rsid w:val="00EA3700"/>
    <w:rsid w:val="00EC0F65"/>
    <w:rsid w:val="00EF15B3"/>
    <w:rsid w:val="00F97C3D"/>
    <w:rsid w:val="00FB73C7"/>
    <w:rsid w:val="00FC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BC80"/>
  <w15:chartTrackingRefBased/>
  <w15:docId w15:val="{2DE6B806-5B36-491A-8972-E71AD96C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A1ED3"/>
    <w:pPr>
      <w:spacing w:before="120" w:line="276" w:lineRule="auto"/>
      <w:jc w:val="both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E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3E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3E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3E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3E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3E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3E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3E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3E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3E4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3E4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3E4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3E4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3E4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3E4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3E4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3E4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3E4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D3E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3E4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3E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3E4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D3E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3E42"/>
    <w:rPr>
      <w:i/>
      <w:iCs/>
      <w:color w:val="404040" w:themeColor="text1" w:themeTint="BF"/>
      <w:lang w:val="en-US"/>
    </w:rPr>
  </w:style>
  <w:style w:type="paragraph" w:styleId="ListParagraph">
    <w:name w:val="List Paragraph"/>
    <w:aliases w:val="ERP-List Paragraph,List Paragraph11,Bullet EY,List Paragraph1,Table of contents numbered,List Paragraph21,List Paragraph2,Numbering,Sąrašo pastraipa1,List Paragraph Red,List Paragraph111,Paragraph,Buletai,lp1,Use Case List Paragraph,Len"/>
    <w:basedOn w:val="Normal"/>
    <w:link w:val="ListParagraphChar"/>
    <w:qFormat/>
    <w:rsid w:val="004D3E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3E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3E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3E4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D3E42"/>
    <w:rPr>
      <w:b/>
      <w:bCs/>
      <w:smallCaps/>
      <w:color w:val="0F4761" w:themeColor="accent1" w:themeShade="BF"/>
      <w:spacing w:val="5"/>
    </w:rPr>
  </w:style>
  <w:style w:type="table" w:customStyle="1" w:styleId="CivittaTable2Purple">
    <w:name w:val="Civitta Table 2 Purple"/>
    <w:basedOn w:val="TableNormal"/>
    <w:uiPriority w:val="99"/>
    <w:rsid w:val="004A1ED3"/>
    <w:pPr>
      <w:spacing w:after="0" w:line="240" w:lineRule="auto"/>
    </w:pPr>
    <w:rPr>
      <w:sz w:val="20"/>
      <w:lang w:val="en-IN"/>
    </w:rPr>
    <w:tblPr>
      <w:tblStyleRowBandSize w:val="1"/>
      <w:tblStyleColBandSize w:val="1"/>
      <w:tblBorders>
        <w:insideH w:val="single" w:sz="4" w:space="0" w:color="E97132" w:themeColor="accent2"/>
        <w:insideV w:val="single" w:sz="4" w:space="0" w:color="E97132" w:themeColor="accent2"/>
      </w:tblBorders>
      <w:tblCellMar>
        <w:top w:w="85" w:type="dxa"/>
        <w:bottom w:w="85" w:type="dxa"/>
      </w:tblCellMar>
    </w:tblPr>
    <w:tcPr>
      <w:shd w:val="clear" w:color="auto" w:fill="auto"/>
    </w:tcPr>
    <w:tblStylePr w:type="firstRow">
      <w:rPr>
        <w:b/>
        <w:bCs/>
        <w:color w:val="FFFFFF" w:themeColor="background1"/>
        <w:sz w:val="20"/>
      </w:rPr>
      <w:tblPr/>
      <w:tcPr>
        <w:tcBorders>
          <w:top w:val="nil"/>
          <w:left w:val="nil"/>
          <w:right w:val="nil"/>
          <w:insideH w:val="single" w:sz="4" w:space="0" w:color="E97132" w:themeColor="accent2"/>
          <w:insideV w:val="single" w:sz="4" w:space="0" w:color="E97132" w:themeColor="accent2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rFonts w:ascii="Arial" w:hAnsi="Arial"/>
        <w:b w:val="0"/>
        <w:bCs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  <w:tblPr/>
      <w:tcPr>
        <w:tcBorders>
          <w:top w:val="nil"/>
          <w:left w:val="nil"/>
          <w:bottom w:val="nil"/>
          <w:insideH w:val="single" w:sz="4" w:space="0" w:color="E97132" w:themeColor="accent2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3E5A1" w:themeFill="accent6" w:themeFillTint="66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F1A983" w:themeFill="accent2" w:themeFillTint="99"/>
      </w:tcPr>
    </w:tblStylePr>
    <w:tblStylePr w:type="band2Horz">
      <w:tblPr/>
      <w:tcPr>
        <w:shd w:val="clear" w:color="auto" w:fill="FFFFFF" w:themeFill="background1"/>
      </w:tcPr>
    </w:tblStylePr>
    <w:tblStylePr w:type="neCell">
      <w:tblPr/>
      <w:tcPr>
        <w:shd w:val="clear" w:color="auto" w:fill="4EA72E" w:themeFill="accent6"/>
      </w:tcPr>
    </w:tblStylePr>
  </w:style>
  <w:style w:type="character" w:customStyle="1" w:styleId="ListParagraphChar">
    <w:name w:val="List Paragraph Char"/>
    <w:aliases w:val="ERP-List Paragraph Char,List Paragraph11 Char,Bullet EY Char,List Paragraph1 Char,Table of contents numbered Char,List Paragraph21 Char,List Paragraph2 Char,Numbering Char,Sąrašo pastraipa1 Char,List Paragraph Red Char,Paragraph Char"/>
    <w:basedOn w:val="DefaultParagraphFont"/>
    <w:link w:val="ListParagraph"/>
    <w:qFormat/>
    <w:locked/>
    <w:rsid w:val="004A1ED3"/>
    <w:rPr>
      <w:lang w:val="en-US"/>
    </w:rPr>
  </w:style>
  <w:style w:type="paragraph" w:styleId="Revision">
    <w:name w:val="Revision"/>
    <w:hidden/>
    <w:uiPriority w:val="99"/>
    <w:semiHidden/>
    <w:rsid w:val="006C4BEE"/>
    <w:pPr>
      <w:spacing w:after="0" w:line="240" w:lineRule="auto"/>
    </w:pPr>
    <w:rPr>
      <w:sz w:val="20"/>
    </w:rPr>
  </w:style>
  <w:style w:type="paragraph" w:styleId="ListBullet">
    <w:name w:val="List Bullet"/>
    <w:basedOn w:val="Normal"/>
    <w:uiPriority w:val="3"/>
    <w:unhideWhenUsed/>
    <w:rsid w:val="00AC41AB"/>
    <w:pPr>
      <w:numPr>
        <w:numId w:val="2"/>
      </w:numPr>
      <w:spacing w:before="240" w:after="1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7F152F3B8CD04D961C18DF39AE0DEC" ma:contentTypeVersion="3" ma:contentTypeDescription="Kurkite naują dokumentą." ma:contentTypeScope="" ma:versionID="f5fcb1aacfac7bc77bceedb5e9e93bf0">
  <xsd:schema xmlns:xsd="http://www.w3.org/2001/XMLSchema" xmlns:xs="http://www.w3.org/2001/XMLSchema" xmlns:p="http://schemas.microsoft.com/office/2006/metadata/properties" xmlns:ns2="5818a4f9-094b-4ea4-8bc1-8f5f98f820b1" targetNamespace="http://schemas.microsoft.com/office/2006/metadata/properties" ma:root="true" ma:fieldsID="8dede19ffdb30737aa3491c4baa72c6f" ns2:_="">
    <xsd:import namespace="5818a4f9-094b-4ea4-8bc1-8f5f98f82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8a4f9-094b-4ea4-8bc1-8f5f98f82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84FDDF-807F-4EC4-BDC9-557FFAA4EC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189CD-01A7-44F6-8580-2628844A72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30AAD9-8715-4AD9-966A-F7385547D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8a4f9-094b-4ea4-8bc1-8f5f98f82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863</Words>
  <Characters>492</Characters>
  <Application>Microsoft Office Word</Application>
  <DocSecurity>0</DocSecurity>
  <Lines>4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Brasas</dc:creator>
  <cp:keywords/>
  <dc:description/>
  <cp:lastModifiedBy>Tadas Brasas</cp:lastModifiedBy>
  <cp:revision>68</cp:revision>
  <cp:lastPrinted>2025-06-05T08:16:00Z</cp:lastPrinted>
  <dcterms:created xsi:type="dcterms:W3CDTF">2025-06-05T06:36:00Z</dcterms:created>
  <dcterms:modified xsi:type="dcterms:W3CDTF">2025-10-17T09:59:00Z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0x010100767F152F3B8CD04D961C18DF39AE0DEC</vt:lpwstr>
  </property>
</Properties>
</file>